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4C2</w:t>
      </w:r>
      <w:r>
        <w:rPr>
          <w:rFonts w:ascii="微软雅黑" w:hAnsi="微软雅黑" w:eastAsia="微软雅黑"/>
          <w:sz w:val="32"/>
          <w:szCs w:val="32"/>
        </w:rPr>
        <w:t>02</w:t>
      </w:r>
      <w:r>
        <w:rPr>
          <w:rFonts w:hint="eastAsia" w:ascii="微软雅黑" w:hAnsi="微软雅黑" w:eastAsia="微软雅黑"/>
          <w:sz w:val="32"/>
          <w:szCs w:val="32"/>
        </w:rPr>
        <w:t>4</w:t>
      </w:r>
      <w:r>
        <w:rPr>
          <w:rFonts w:hint="eastAsia" w:ascii="微软雅黑" w:hAnsi="微软雅黑" w:eastAsia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数媒静态设计</w:t>
      </w: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/>
    <w:tbl>
      <w:tblPr>
        <w:tblStyle w:val="8"/>
        <w:tblW w:w="15879" w:type="dxa"/>
        <w:tblInd w:w="-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692"/>
        <w:gridCol w:w="2861"/>
        <w:gridCol w:w="5387"/>
        <w:gridCol w:w="2263"/>
        <w:gridCol w:w="41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数媒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4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文件类别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作品文件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素材源码 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答辩辅助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作品演示(非必要项)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6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数媒静态设计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平面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平面视觉传达设计的展示图格式：.jpg .tiff 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图片色彩模式RGB，A3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（297*420mm），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总数量小于或者等于10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素材_00.格式名；源文件_00.格式名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00指代文件数量排序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单个文件100MB </w:t>
            </w:r>
          </w:p>
          <w:p>
            <w:pP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视觉效果展示应用相关图片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演示_00.格式名（00指代文件数量排序）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ind w:firstLine="422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环境</w:t>
            </w:r>
          </w:p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环境设计内容的多维度作品图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 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图片色彩模式RGB，A3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>
            <w:pPr>
              <w:ind w:firstLine="422"/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数量：总数量小于或者等于10 </w:t>
            </w:r>
          </w:p>
          <w:p>
            <w:pP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素材_00.格式名；源文件_00.格式名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00指代文件数量排序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单个文件100MB</w:t>
            </w:r>
            <w:r>
              <w:rPr>
                <w:rFonts w:ascii="宋体" w:hAnsi="宋体" w:eastAsia="宋体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模型照片（答辩展示模型实物）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演示_00.格式名（00指代文件数量排序）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产品</w:t>
            </w:r>
          </w:p>
          <w:p>
            <w:pPr>
              <w:jc w:val="center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产品设计内容的多维度作品图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 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图片色彩模式RGB，规格A3（297*420mm）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数量：总数量小于或者等于10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素材_00.格式名；源文件_00.格式名（00指代文件数量排序） 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单个文件100MB </w:t>
            </w:r>
          </w:p>
          <w:p>
            <w:pP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模型照片（答辩展示模型实物）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图片色彩模式RGB，小于或等于规格A3 （297*420mm）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>
            <w:pPr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演示_00.格式名（00指代文件数量排序） </w:t>
            </w:r>
          </w:p>
        </w:tc>
      </w:tr>
    </w:tbl>
    <w:p/>
    <w:p/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作品文件；答辩辅助文档PPT及PDF版本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答辩视频等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/>
          <w:sz w:val="24"/>
          <w:szCs w:val="24"/>
          <w:lang w:eastAsia="zh-CN"/>
        </w:rPr>
        <w:t>若超过10个文件，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/>
          <w:sz w:val="24"/>
          <w:szCs w:val="24"/>
          <w:lang w:eastAsia="zh-CN"/>
        </w:rPr>
        <w:t>必须压缩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后上传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作品演示视频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文件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ind w:left="0" w:leftChars="0" w:firstLine="0" w:firstLineChars="0"/>
        <w:rPr>
          <w:rFonts w:hint="default" w:ascii="宋体" w:hAnsi="宋体" w:eastAsia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要求：所有文件在4个文件夹中只能出现一次，不得重复出现。</w:t>
      </w:r>
    </w:p>
    <w:p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sectPr>
      <w:pgSz w:w="16838" w:h="11906" w:orient="landscape"/>
      <w:pgMar w:top="1797" w:right="227" w:bottom="1797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A5464E"/>
    <w:rsid w:val="00316E67"/>
    <w:rsid w:val="003C08BE"/>
    <w:rsid w:val="005917B6"/>
    <w:rsid w:val="007A33A4"/>
    <w:rsid w:val="00837B2B"/>
    <w:rsid w:val="00951785"/>
    <w:rsid w:val="00A5464E"/>
    <w:rsid w:val="00A952E4"/>
    <w:rsid w:val="00C42839"/>
    <w:rsid w:val="00CD38BD"/>
    <w:rsid w:val="00D14544"/>
    <w:rsid w:val="00DA78C0"/>
    <w:rsid w:val="00F965F5"/>
    <w:rsid w:val="1F3423DD"/>
    <w:rsid w:val="476B16E6"/>
    <w:rsid w:val="58D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8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295</Words>
  <Characters>1686</Characters>
  <Lines>14</Lines>
  <Paragraphs>3</Paragraphs>
  <TotalTime>0</TotalTime>
  <ScaleCrop>false</ScaleCrop>
  <LinksUpToDate>false</LinksUpToDate>
  <CharactersWithSpaces>1978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2022-11-02T05:28:00Z</dcterms:created>
  <dc:creator>WANG XUEYING</dc:creator>
  <cp:lastModifiedBy>Jimei Li</cp:lastModifiedBy>
  <dcterms:modified xsi:type="dcterms:W3CDTF">2024-05-01T07:05:37Z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678DA869391842E4A183B7656C1DC8EF_12</vt:lpwstr>
  </property>
</Properties>
</file>