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left="0"/>
        <w:jc w:val="center"/>
      </w:pPr>
      <w:r>
        <w:rPr>
          <w:rFonts w:hint="eastAsia"/>
        </w:rPr>
        <w:t>4C</w:t>
      </w:r>
      <w:r>
        <w:t>202</w:t>
      </w:r>
      <w:r>
        <w:rPr>
          <w:rFonts w:hint="eastAsia"/>
          <w:lang w:val="en-US" w:eastAsia="zh-CN"/>
        </w:rPr>
        <w:t>4</w:t>
      </w:r>
      <w:r>
        <w:t>数媒动漫与</w:t>
      </w:r>
      <w:r>
        <w:rPr>
          <w:rFonts w:hint="eastAsia"/>
        </w:rPr>
        <w:t>短片组</w:t>
      </w:r>
      <w:r>
        <w:t>提交作品文件要求</w:t>
      </w:r>
    </w:p>
    <w:tbl>
      <w:tblPr>
        <w:tblStyle w:val="4"/>
        <w:tblW w:w="15739" w:type="dxa"/>
        <w:tblInd w:w="-8" w:type="dxa"/>
        <w:tblLayout w:type="autofit"/>
        <w:tblCellMar>
          <w:top w:w="68" w:type="dxa"/>
          <w:left w:w="0" w:type="dxa"/>
          <w:bottom w:w="0" w:type="dxa"/>
          <w:right w:w="0" w:type="dxa"/>
        </w:tblCellMar>
      </w:tblPr>
      <w:tblGrid>
        <w:gridCol w:w="561"/>
        <w:gridCol w:w="692"/>
        <w:gridCol w:w="3277"/>
        <w:gridCol w:w="4963"/>
        <w:gridCol w:w="2269"/>
        <w:gridCol w:w="3977"/>
      </w:tblGrid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tblHeader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 w:firstLine="38"/>
              <w:jc w:val="center"/>
            </w:pPr>
            <w:r>
              <w:rPr>
                <w:color w:val="333333"/>
                <w:sz w:val="24"/>
              </w:rPr>
              <w:t>数媒类别</w:t>
            </w:r>
          </w:p>
        </w:tc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>二级</w:t>
            </w:r>
          </w:p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>类别</w:t>
            </w:r>
          </w:p>
        </w:tc>
        <w:tc>
          <w:tcPr>
            <w:tcW w:w="144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>文件类别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tblHeader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</w:pP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 xml:space="preserve">作品文件 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 xml:space="preserve">素材源码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 xml:space="preserve">答辩辅助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 xml:space="preserve">作品演示(非必要项) 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2253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数媒动漫与</w:t>
            </w:r>
            <w:r>
              <w:rPr>
                <w:rFonts w:hint="eastAsia"/>
                <w:color w:val="333333"/>
                <w:sz w:val="24"/>
              </w:rPr>
              <w:t>短片</w:t>
            </w:r>
          </w:p>
          <w:p>
            <w:pPr>
              <w:spacing w:after="0" w:line="240" w:lineRule="auto"/>
              <w:ind w:left="0"/>
              <w:jc w:val="center"/>
            </w:pPr>
            <w:r>
              <w:rPr>
                <w:rFonts w:hint="eastAsia"/>
                <w:color w:val="333333"/>
                <w:sz w:val="24"/>
              </w:rPr>
              <w:t>普通组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hanging="120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微</w:t>
            </w:r>
          </w:p>
          <w:p>
            <w:pPr>
              <w:spacing w:after="0" w:line="240" w:lineRule="auto"/>
              <w:ind w:left="0" w:hanging="120"/>
              <w:jc w:val="center"/>
            </w:pPr>
            <w:r>
              <w:rPr>
                <w:color w:val="333333"/>
                <w:sz w:val="24"/>
              </w:rPr>
              <w:t>电影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内容：作品成片时长：</w:t>
            </w: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1-10</w:t>
            </w:r>
            <w:r>
              <w:rPr>
                <w:rFonts w:ascii="MS Mincho" w:hAnsi="MS Mincho" w:eastAsia="MS Mincho" w:cs="MS Mincho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钟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采用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MOV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AVI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MP4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，作品分辨率不小于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1280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720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720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1280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像素；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大小：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不超过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500MB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图片文件：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提供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幅以上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JPEG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内容：能够展示设计制作过程的相关资料，如（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）设计制作花絮等。其中（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格式：源文件格式不限，软件界面截图为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大小：总文件不大于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color w:val="333333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内容：作品设计思路、技术路线等。</w:t>
            </w:r>
            <w:r>
              <w:rPr>
                <w:rFonts w:ascii="Times New Roman" w:hAnsi="Times New Roman" w:eastAsia="Times New Roman" w:cs="Times New Roman"/>
                <w:color w:val="333333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尺寸：单个文件不大于</w:t>
            </w:r>
          </w:p>
          <w:p>
            <w:pPr>
              <w:spacing w:after="0" w:line="240" w:lineRule="auto"/>
              <w:ind w:left="0"/>
            </w:pPr>
            <w:r>
              <w:rPr>
                <w:rFonts w:ascii="Times New Roman" w:hAnsi="Times New Roman" w:eastAsia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内容：作品其他需要展示的部分，如海报设计等，可以为图片或视频文件，请勿与“作品文件”“素材源码”“答辩辅助”内文件重复。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2417" w:hRule="atLeast"/>
        </w:trPr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>数字短片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内容：作品成片时长：</w:t>
            </w: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1-10</w:t>
            </w:r>
            <w:r>
              <w:rPr>
                <w:rFonts w:ascii="MS Mincho" w:hAnsi="MS Mincho" w:eastAsia="MS Mincho" w:cs="MS Mincho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钟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采用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MOV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AVI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MP4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，作品分辨率不小于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1280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720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720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1280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像素；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大小：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不超过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500MB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图片文件：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提供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幅以上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JPEG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内容：能够展示设计制作过程的相关资料，如（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）设计制作花絮等。其中（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格式：源文件格式不限，软件界面截图为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大小：总文件不大于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内容：作品设计思路、技术路线等。</w:t>
            </w:r>
            <w:r>
              <w:rPr>
                <w:rFonts w:ascii="Times New Roman" w:hAnsi="Times New Roman" w:eastAsia="Times New Roman" w:cs="Times New Roman"/>
                <w:color w:val="333333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尺寸：单个文件不大于</w:t>
            </w:r>
          </w:p>
          <w:p>
            <w:pPr>
              <w:spacing w:after="0" w:line="240" w:lineRule="auto"/>
              <w:ind w:left="0"/>
            </w:pPr>
            <w:r>
              <w:rPr>
                <w:rFonts w:ascii="Times New Roman" w:hAnsi="Times New Roman" w:eastAsia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内容：作品其他需要展示的部分，如海报设计等，可以为图片或视频文件，请勿与“作品文件”“素材源码”“答辩辅助”内文件重复。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2252" w:hRule="atLeast"/>
        </w:trPr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hanging="120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纪录</w:t>
            </w:r>
          </w:p>
          <w:p>
            <w:pPr>
              <w:spacing w:after="0" w:line="240" w:lineRule="auto"/>
              <w:ind w:left="0" w:hanging="120"/>
              <w:jc w:val="center"/>
            </w:pPr>
            <w:r>
              <w:rPr>
                <w:color w:val="333333"/>
                <w:sz w:val="24"/>
              </w:rPr>
              <w:t>片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内容：作品成片时长：</w:t>
            </w: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1-10</w:t>
            </w:r>
            <w:r>
              <w:rPr>
                <w:rFonts w:ascii="MS Mincho" w:hAnsi="MS Mincho" w:eastAsia="MS Mincho" w:cs="MS Mincho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钟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采用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MOV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AVI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MP4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，作品分辨率不小于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1280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720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720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1280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像素；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大小：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不超过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500MB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图片文件：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提供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幅以上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JPEG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内容：能够展示设计制作过程的相关资料，如（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）设计制作花絮等。其中（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格式：源文件格式不限，软件界面截图为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大小：总文件不大于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内容：作品设计思路、技术路线等。</w:t>
            </w:r>
            <w:r>
              <w:rPr>
                <w:rFonts w:ascii="Times New Roman" w:hAnsi="Times New Roman" w:eastAsia="Times New Roman" w:cs="Times New Roman"/>
                <w:color w:val="333333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尺寸：单个文件不大于</w:t>
            </w:r>
          </w:p>
          <w:p>
            <w:pPr>
              <w:spacing w:after="0" w:line="240" w:lineRule="auto"/>
              <w:ind w:left="0"/>
            </w:pPr>
            <w:r>
              <w:rPr>
                <w:rFonts w:ascii="Times New Roman" w:hAnsi="Times New Roman" w:eastAsia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内容：作品其他需要展示的部分，如海报设计等，可以为图片或视频文件，请勿与“作品文件”“素材源码”“答辩辅助”内文件重复。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2642" w:hRule="atLeast"/>
        </w:trPr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both"/>
            </w:pPr>
            <w:r>
              <w:rPr>
                <w:color w:val="333333"/>
                <w:sz w:val="24"/>
              </w:rPr>
              <w:t xml:space="preserve">动画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内容：作品成片时长：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1-10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分钟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采用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MOV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AVI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MP4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，作品分辨率不小于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1280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720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720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1280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像素；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图片文件：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提供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幅以上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JPEG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格式的成片截图，且应保持原画面尺寸。</w:t>
            </w:r>
          </w:p>
          <w:p>
            <w:pPr>
              <w:spacing w:after="0" w:line="240" w:lineRule="auto"/>
              <w:ind w:left="0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大小：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不超过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500MB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内容：能够展示设计制作过程的相关资料，如（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）设计制作花絮等。其中（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格式：源文件格式不限，软件界面截图为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文件格式要求同“作品文件”。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大小：总文件不大于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内容：作品设计思路、技术路线等。</w:t>
            </w:r>
            <w:r>
              <w:rPr>
                <w:rFonts w:ascii="Times New Roman" w:hAnsi="Times New Roman" w:eastAsia="Times New Roman" w:cs="Times New Roman"/>
                <w:color w:val="333333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尺寸：单个文件不大于</w:t>
            </w:r>
          </w:p>
          <w:p>
            <w:pPr>
              <w:spacing w:after="0" w:line="240" w:lineRule="auto"/>
              <w:ind w:left="0"/>
            </w:pPr>
            <w:r>
              <w:rPr>
                <w:rFonts w:ascii="Times New Roman" w:hAnsi="Times New Roman" w:eastAsia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内容：作品其他需要展示的部分，如衍生品设计、海报设计等，可以为图片或视频文件，请勿与“作品文件”“素材源码”“答辩辅助”内文件重复。 </w:t>
            </w:r>
          </w:p>
          <w:p>
            <w:pPr>
              <w:spacing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2530" w:hRule="atLeast"/>
        </w:trPr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 xml:space="preserve">新媒体漫画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内容：图片、视频文件 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（1-3分钟）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格式：静态漫画采用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JPEG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TIFF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PDF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格式，分辨率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300dpi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；视频文件采用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MOV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AVI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、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MP4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格式，作品分辨率不小于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1280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720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720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1280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像素；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图片文件：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提供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幅以上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JPEG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格式的成片截图，且应保持原画面尺寸。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大小：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不超过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500MB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内容：能够展示设计制作过程的相关资料，如（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）设计制作花絮等。其中（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格式：源文件格式不限，软件界面截图为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大小：总文件不大于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内容：作品设计思路、技术路线等。</w:t>
            </w:r>
            <w:r>
              <w:rPr>
                <w:rFonts w:ascii="Times New Roman" w:hAnsi="Times New Roman" w:eastAsia="Times New Roman" w:cs="Times New Roman"/>
                <w:color w:val="333333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尺寸：单个文件不大于</w:t>
            </w:r>
          </w:p>
          <w:p>
            <w:pPr>
              <w:spacing w:after="0" w:line="240" w:lineRule="auto"/>
              <w:ind w:left="0"/>
            </w:pPr>
            <w:r>
              <w:rPr>
                <w:rFonts w:ascii="Times New Roman" w:hAnsi="Times New Roman" w:eastAsia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内容：作品其他需要展示的部分，如衍生品设计、海报设计等，可以为图片或视频文件，请勿与“作品文件”“素材源码”“答辩辅助”内文件重复。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</w:tr>
    </w:tbl>
    <w:p>
      <w:pPr>
        <w:adjustRightInd w:val="0"/>
        <w:snapToGrid w:val="0"/>
        <w:spacing w:after="0" w:line="240" w:lineRule="auto"/>
        <w:ind w:left="0"/>
        <w:rPr>
          <w:rFonts w:ascii="宋体" w:hAnsi="宋体" w:eastAsia="宋体"/>
          <w:b/>
          <w:bCs/>
          <w:szCs w:val="28"/>
        </w:rPr>
      </w:pPr>
    </w:p>
    <w:p>
      <w:pPr>
        <w:adjustRightInd w:val="0"/>
        <w:snapToGrid w:val="0"/>
        <w:spacing w:after="0" w:line="240" w:lineRule="auto"/>
        <w:ind w:left="0"/>
        <w:rPr>
          <w:rFonts w:ascii="宋体" w:hAnsi="宋体" w:eastAsia="宋体"/>
          <w:b/>
          <w:bCs/>
          <w:szCs w:val="28"/>
        </w:rPr>
      </w:pPr>
      <w:r>
        <w:rPr>
          <w:rFonts w:hint="eastAsia" w:ascii="宋体" w:hAnsi="宋体" w:eastAsia="宋体"/>
          <w:b/>
          <w:bCs/>
          <w:szCs w:val="28"/>
        </w:rPr>
        <w:t>作品提交文件夹说明：</w:t>
      </w:r>
    </w:p>
    <w:p>
      <w:pPr>
        <w:pStyle w:val="5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5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作品文件；答辩辅助文档PPT及PDF版本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答辩视频等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5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5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要求：</w:t>
      </w:r>
      <w:r>
        <w:rPr>
          <w:rFonts w:hint="eastAsia" w:ascii="宋体" w:hAnsi="宋体" w:eastAsia="宋体"/>
          <w:sz w:val="24"/>
          <w:szCs w:val="24"/>
          <w:lang w:eastAsia="zh-CN"/>
        </w:rPr>
        <w:t>若超过10个文件，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则</w:t>
      </w:r>
      <w:r>
        <w:rPr>
          <w:rFonts w:hint="eastAsia" w:ascii="宋体" w:hAnsi="宋体" w:eastAsia="宋体"/>
          <w:sz w:val="24"/>
          <w:szCs w:val="24"/>
          <w:lang w:eastAsia="zh-CN"/>
        </w:rPr>
        <w:t>必须压缩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后上传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5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5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“中国大学生计算机设计大赛作品信息摘要”的PDF版本。</w:t>
      </w:r>
    </w:p>
    <w:p>
      <w:pPr>
        <w:pStyle w:val="5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作品演示文件（非必要项）</w:t>
      </w:r>
    </w:p>
    <w:p>
      <w:pPr>
        <w:pStyle w:val="5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作品演示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视频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文件。</w:t>
      </w:r>
    </w:p>
    <w:p>
      <w:pPr>
        <w:pStyle w:val="5"/>
        <w:ind w:left="0" w:leftChars="0" w:firstLine="0" w:firstLineChars="0"/>
        <w:rPr>
          <w:sz w:val="24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要求：所有文件在4个文件夹中只能出现一次，不得重复出现。</w:t>
      </w:r>
    </w:p>
    <w:sectPr>
      <w:pgSz w:w="16838" w:h="11906" w:orient="landscape"/>
      <w:pgMar w:top="713" w:right="536" w:bottom="581" w:left="566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3444A"/>
    <w:multiLevelType w:val="multilevel"/>
    <w:tmpl w:val="5543444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hMTEyOTFjMTUwNWU4OTM1YjM2YWNkYTA2NzM2NTcifQ=="/>
  </w:docVars>
  <w:rsids>
    <w:rsidRoot w:val="007316DE"/>
    <w:rsid w:val="000110EA"/>
    <w:rsid w:val="00062648"/>
    <w:rsid w:val="00093108"/>
    <w:rsid w:val="00152D1B"/>
    <w:rsid w:val="001C37C6"/>
    <w:rsid w:val="002019FB"/>
    <w:rsid w:val="002730C9"/>
    <w:rsid w:val="003C1A36"/>
    <w:rsid w:val="005475EE"/>
    <w:rsid w:val="00634785"/>
    <w:rsid w:val="007316DE"/>
    <w:rsid w:val="0097798E"/>
    <w:rsid w:val="00DB3B0A"/>
    <w:rsid w:val="00F21BEA"/>
    <w:rsid w:val="00FF1094"/>
    <w:rsid w:val="02B36461"/>
    <w:rsid w:val="0CE90C62"/>
    <w:rsid w:val="130A0257"/>
    <w:rsid w:val="1B837BD3"/>
    <w:rsid w:val="1DB148DE"/>
    <w:rsid w:val="237250F7"/>
    <w:rsid w:val="638B5228"/>
    <w:rsid w:val="65213A5A"/>
    <w:rsid w:val="7C743857"/>
    <w:rsid w:val="7E80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604" w:line="259" w:lineRule="auto"/>
      <w:ind w:left="4388"/>
    </w:pPr>
    <w:rPr>
      <w:rFonts w:ascii="微软雅黑" w:hAnsi="微软雅黑" w:eastAsia="微软雅黑" w:cs="微软雅黑"/>
      <w:color w:val="000000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2201</Characters>
  <Lines>18</Lines>
  <Paragraphs>5</Paragraphs>
  <TotalTime>0</TotalTime>
  <ScaleCrop>false</ScaleCrop>
  <LinksUpToDate>false</LinksUpToDate>
  <CharactersWithSpaces>2581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2021-04-22T05:47:00Z</dcterms:created>
  <dc:creator>Dr.He</dc:creator>
  <cp:lastModifiedBy>Jimei Li</cp:lastModifiedBy>
  <dcterms:modified xsi:type="dcterms:W3CDTF">2024-05-01T07:05:56Z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C1EC0A269E2545FEA23999BE4A58E6E7_13</vt:lpwstr>
  </property>
</Properties>
</file>