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560" w:lineRule="exact"/>
        <w:jc w:val="center"/>
        <w:textAlignment w:val="auto"/>
        <w:rPr>
          <w:rFonts w:hint="default" w:ascii="Times New Roman" w:hAnsi="Times New Roman" w:eastAsia="宋体" w:cs="Times New Roman"/>
          <w:sz w:val="48"/>
          <w:szCs w:val="52"/>
        </w:rPr>
      </w:pPr>
      <w:r>
        <w:rPr>
          <w:rFonts w:hint="default" w:ascii="Times New Roman" w:hAnsi="Times New Roman" w:eastAsia="宋体" w:cs="Times New Roman"/>
          <w:sz w:val="48"/>
          <w:szCs w:val="52"/>
        </w:rPr>
        <w:t>广东东软学院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560" w:lineRule="exact"/>
        <w:jc w:val="center"/>
        <w:textAlignment w:val="auto"/>
        <w:rPr>
          <w:rFonts w:hint="default" w:ascii="Times New Roman" w:hAnsi="Times New Roman" w:eastAsia="宋体" w:cs="Times New Roman"/>
          <w:sz w:val="56"/>
          <w:szCs w:val="72"/>
        </w:rPr>
      </w:pPr>
      <w:r>
        <w:rPr>
          <w:rFonts w:hint="default" w:ascii="Times New Roman" w:hAnsi="Times New Roman" w:eastAsia="宋体" w:cs="Times New Roman"/>
          <w:sz w:val="56"/>
          <w:szCs w:val="72"/>
        </w:rPr>
        <w:t>《XXXXX》课程教学大纲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560" w:lineRule="exact"/>
        <w:jc w:val="center"/>
        <w:textAlignment w:val="auto"/>
        <w:rPr>
          <w:rFonts w:hint="default" w:ascii="Times New Roman" w:hAnsi="Times New Roman" w:eastAsia="宋体" w:cs="Times New Roman"/>
          <w:sz w:val="40"/>
          <w:szCs w:val="52"/>
        </w:rPr>
      </w:pPr>
      <w:r>
        <w:rPr>
          <w:rFonts w:hint="default" w:ascii="Times New Roman" w:hAnsi="Times New Roman" w:eastAsia="宋体" w:cs="Times New Roman"/>
          <w:sz w:val="40"/>
          <w:szCs w:val="52"/>
        </w:rPr>
        <w:t>课程代码：xxxxxxx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1084" w:firstLineChars="300"/>
        <w:textAlignment w:val="auto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层    次：</w:t>
      </w:r>
      <w:r>
        <w:rPr>
          <w:rFonts w:hint="default" w:ascii="Times New Roman" w:hAnsi="Times New Roman" w:eastAsia="宋体" w:cs="Times New Roman"/>
          <w:sz w:val="36"/>
          <w:szCs w:val="36"/>
        </w:rPr>
        <w:t>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1084" w:firstLineChars="300"/>
        <w:textAlignment w:val="auto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 xml:space="preserve">适用专业： </w:t>
      </w:r>
      <w:r>
        <w:rPr>
          <w:rFonts w:hint="eastAsia" w:ascii="Times New Roman" w:hAnsi="Times New Roman" w:eastAsia="宋体" w:cs="Times New Roman"/>
          <w:sz w:val="36"/>
          <w:szCs w:val="36"/>
          <w:lang w:val="en-US" w:eastAsia="zh-CN"/>
        </w:rPr>
        <w:t>xxxx级</w:t>
      </w:r>
      <w:r>
        <w:rPr>
          <w:rFonts w:hint="default" w:ascii="Times New Roman" w:hAnsi="Times New Roman" w:eastAsia="宋体" w:cs="Times New Roman"/>
          <w:sz w:val="36"/>
          <w:szCs w:val="36"/>
        </w:rPr>
        <w:t>XX专业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1084" w:firstLineChars="300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学    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1084" w:firstLineChars="300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执 笔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firstLine="1084" w:firstLineChars="300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审 核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宋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Times New Roman" w:hAnsi="Times New Roman" w:eastAsia="宋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广东东软学院教务部制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二〇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二二</w:t>
      </w:r>
      <w:r>
        <w:rPr>
          <w:rFonts w:hint="eastAsia" w:ascii="仿宋" w:hAnsi="仿宋" w:eastAsia="仿宋" w:cs="仿宋"/>
          <w:sz w:val="36"/>
          <w:szCs w:val="36"/>
        </w:rPr>
        <w:t>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 w:cs="仿宋"/>
          <w:sz w:val="36"/>
          <w:szCs w:val="36"/>
        </w:rPr>
        <w:t>月</w:t>
      </w:r>
      <w:r>
        <w:rPr>
          <w:rFonts w:hint="default" w:ascii="Times New Roman" w:hAnsi="Times New Roman" w:eastAsia="宋体" w:cs="Times New Roman"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一、课程定位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outlineLvl w:val="1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 xml:space="preserve">包括课程性质、课程在专业人才培养过程中的作用、本课程与其他课程的关系等。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（一）课程性质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说明课程在人才培养方案中的隶属模块、必修/选修、专业核心等。如可表述为：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课程是XXX专业的必修课程，在人才培养方案中属于专业必修模块，是专业核心课程。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（二）课程在人才培养过程中的作用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对课程在本专业人才培养中起到的作用进行阐述。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（三）本课程与其他课程的关系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主要说明课程的先修课程、同修课程，并说明对后续课程的作用。如可表述为：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该课程的先修课程为《XXXX》、《XXXX》，同修课程为《XXXX》；课程对后续《XXXX》课程</w:t>
      </w:r>
      <w:r>
        <w:rPr>
          <w:rFonts w:hint="default" w:ascii="Times New Roman" w:hAnsi="Times New Roman" w:eastAsia="仿宋" w:cs="Times New Roman"/>
          <w:i/>
          <w:sz w:val="30"/>
          <w:szCs w:val="30"/>
        </w:rPr>
        <w:t>奠定理论基础或起到支撑作用</w:t>
      </w:r>
      <w:r>
        <w:rPr>
          <w:rFonts w:hint="default" w:ascii="Times New Roman" w:hAnsi="Times New Roman" w:eastAsia="仿宋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 xml:space="preserve">阐明经过课程理论教学和实践教学（实验、其它实践等）应达到的知识目标、能力目标、素质目标。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（一）知识目标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（二）能力目标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（三）素质目标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三、教学内容、基本要求与学时分配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以“教学周”（以每学期16周计）为单位说明每周的教学内容、基本要求和学时分配。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基本要求与教学内容一起编写，主要说明对各知识点的学习要求，程度可从“了解、理解、掌握、熟练掌握”等词汇中选取使用。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了解：是指学生应该辨认的科学事实、概念、原则、术语，知道事物的分类、运动过程及变化倾向，包括必要的记忆。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理解：是指学生应该把握知识的内在逻辑联系，并能把某一事实或概念分解为若干部分，指出它们之间的内在联系或与其他事物的相互关系等内容。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掌握：是指学生能根据不同情况对某些概念、定律、原理、方法等在正确理解的基础上结合事例加以运用，包括分析和综合。</w:t>
      </w:r>
    </w:p>
    <w:tbl>
      <w:tblPr>
        <w:tblStyle w:val="5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60"/>
        <w:gridCol w:w="5146"/>
        <w:gridCol w:w="858"/>
        <w:gridCol w:w="851"/>
        <w:gridCol w:w="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教学周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节次</w:t>
            </w:r>
          </w:p>
        </w:tc>
        <w:tc>
          <w:tcPr>
            <w:tcW w:w="5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教学内容及基本要求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作业次数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14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1.课程介绍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2.了解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3.理解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3-4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1.了解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计算机程序设计发展、面向对象的方法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2.理解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面向对象的软件开发、软件开发过程等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5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9-10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14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15-16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    计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四、实践环节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根据课程设置的实践环节，选取以下对应内容。实践方式应与人才培养方案中规定的该课程实践环节一致（实验、其它实践等）。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（一）实验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说明课程所含实验的详细信息。</w:t>
      </w:r>
    </w:p>
    <w:tbl>
      <w:tblPr>
        <w:tblStyle w:val="5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393"/>
        <w:gridCol w:w="709"/>
        <w:gridCol w:w="980"/>
        <w:gridCol w:w="301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实验项目名称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主要实验内容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所需仪器设备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验证性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综合性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设计性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注：表中实验类型可根据实际情况进行选择：演示性、验证性、设计性、综合性、研究性等；如果实验不需仪器设备，可列写</w:t>
      </w:r>
      <w:r>
        <w:rPr>
          <w:rFonts w:hint="default" w:ascii="Times New Roman" w:hAnsi="Times New Roman" w:eastAsia="仿宋" w:cs="Times New Roman"/>
          <w:b/>
          <w:i/>
          <w:sz w:val="30"/>
          <w:szCs w:val="30"/>
        </w:rPr>
        <w:t>其他所需实验条件</w:t>
      </w:r>
      <w:r>
        <w:rPr>
          <w:rFonts w:hint="default" w:ascii="Times New Roman" w:hAnsi="Times New Roman" w:eastAsia="仿宋" w:cs="Times New Roman"/>
          <w:i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（二）其他实践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说明其他实践环节的具体安排。</w:t>
      </w:r>
    </w:p>
    <w:tbl>
      <w:tblPr>
        <w:tblStyle w:val="5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659"/>
        <w:gridCol w:w="3827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实践项目名称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主要内容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说明本课程所采用的考核方法，</w:t>
      </w:r>
      <w:r>
        <w:rPr>
          <w:rFonts w:hint="default" w:ascii="Times New Roman" w:hAnsi="Times New Roman" w:eastAsia="仿宋" w:cs="Times New Roman"/>
          <w:i/>
          <w:sz w:val="30"/>
          <w:szCs w:val="30"/>
        </w:rPr>
        <w:t>应明确课程考核成绩的组成及比例（可用表格给出），其中考试课程的成绩以期末考试成绩为主，并参考平时成绩进行评定</w:t>
      </w:r>
      <w:r>
        <w:rPr>
          <w:rFonts w:hint="default" w:ascii="Times New Roman" w:hAnsi="Times New Roman" w:eastAsia="仿宋" w:cs="Times New Roman"/>
          <w:i/>
          <w:sz w:val="30"/>
          <w:szCs w:val="30"/>
          <w:u w:val="none"/>
        </w:rPr>
        <w:t>。一般课程期末考试成绩占</w:t>
      </w:r>
      <w:r>
        <w:rPr>
          <w:rFonts w:hint="default" w:ascii="Times New Roman" w:hAnsi="Times New Roman" w:eastAsia="仿宋" w:cs="Times New Roman"/>
          <w:i/>
          <w:sz w:val="30"/>
          <w:szCs w:val="30"/>
          <w:u w:val="none"/>
          <w:lang w:val="en-US" w:eastAsia="zh-CN"/>
        </w:rPr>
        <w:t>50</w:t>
      </w:r>
      <w:r>
        <w:rPr>
          <w:rFonts w:hint="default" w:ascii="Times New Roman" w:hAnsi="Times New Roman" w:eastAsia="仿宋" w:cs="Times New Roman"/>
          <w:i/>
          <w:sz w:val="30"/>
          <w:szCs w:val="30"/>
          <w:u w:val="none"/>
        </w:rPr>
        <w:t>%，平时成绩占</w:t>
      </w:r>
      <w:r>
        <w:rPr>
          <w:rFonts w:hint="default" w:ascii="Times New Roman" w:hAnsi="Times New Roman" w:eastAsia="仿宋" w:cs="Times New Roman"/>
          <w:i/>
          <w:sz w:val="30"/>
          <w:szCs w:val="30"/>
          <w:u w:val="none"/>
          <w:lang w:val="en-US" w:eastAsia="zh-CN"/>
        </w:rPr>
        <w:t>50</w:t>
      </w:r>
      <w:r>
        <w:rPr>
          <w:rFonts w:hint="default" w:ascii="Times New Roman" w:hAnsi="Times New Roman" w:eastAsia="仿宋" w:cs="Times New Roman"/>
          <w:i/>
          <w:sz w:val="30"/>
          <w:szCs w:val="30"/>
          <w:u w:val="none"/>
        </w:rPr>
        <w:t>%；</w:t>
      </w:r>
      <w:r>
        <w:rPr>
          <w:rFonts w:hint="default" w:ascii="Times New Roman" w:hAnsi="Times New Roman" w:eastAsia="仿宋" w:cs="Times New Roman"/>
          <w:i/>
          <w:sz w:val="30"/>
          <w:szCs w:val="30"/>
        </w:rPr>
        <w:t>含有实验或实践性较强的课程，平时成绩</w:t>
      </w:r>
      <w:r>
        <w:rPr>
          <w:rFonts w:hint="default" w:ascii="Times New Roman" w:hAnsi="Times New Roman" w:eastAsia="仿宋" w:cs="Times New Roman"/>
          <w:i/>
          <w:sz w:val="30"/>
          <w:szCs w:val="30"/>
          <w:lang w:val="en-US" w:eastAsia="zh-CN"/>
        </w:rPr>
        <w:t>须在</w:t>
      </w:r>
      <w:r>
        <w:rPr>
          <w:rFonts w:hint="default" w:ascii="Times New Roman" w:hAnsi="Times New Roman" w:eastAsia="仿宋" w:cs="Times New Roman"/>
          <w:i/>
          <w:sz w:val="30"/>
          <w:szCs w:val="30"/>
        </w:rPr>
        <w:t>50%</w:t>
      </w:r>
      <w:r>
        <w:rPr>
          <w:rFonts w:hint="default" w:ascii="Times New Roman" w:hAnsi="Times New Roman" w:eastAsia="仿宋" w:cs="Times New Roman"/>
          <w:i/>
          <w:sz w:val="30"/>
          <w:szCs w:val="30"/>
          <w:lang w:val="en-US" w:eastAsia="zh-CN"/>
        </w:rPr>
        <w:t>以内</w:t>
      </w:r>
      <w:r>
        <w:rPr>
          <w:rFonts w:hint="default" w:ascii="Times New Roman" w:hAnsi="Times New Roman" w:eastAsia="仿宋" w:cs="Times New Roman"/>
          <w:i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平时成绩是指教学过程考核项目之和，可包括：考勤、作业和实验或实践报告等，并应给出确切的考核标准（如课程布置10次作业，每次多少分应确定）。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考核项目及比例可用下表给出：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126"/>
        <w:gridCol w:w="2179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平时成绩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期末成绩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出勤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实验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XX%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XX%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XX%</w:t>
            </w:r>
          </w:p>
        </w:tc>
        <w:tc>
          <w:tcPr>
            <w:tcW w:w="24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2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XX%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XX%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六、教材及主要参考资料：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（一）使用教材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</w:t>
      </w:r>
      <w:r>
        <w:rPr>
          <w:rFonts w:hint="default" w:ascii="Times New Roman" w:hAnsi="Times New Roman" w:eastAsia="仿宋" w:cs="Times New Roman"/>
          <w:sz w:val="30"/>
          <w:szCs w:val="30"/>
        </w:rPr>
        <w:t>．《××××》，×××主编，</w:t>
      </w:r>
      <w:r>
        <w:rPr>
          <w:rFonts w:hint="default" w:ascii="Times New Roman" w:hAnsi="Times New Roman" w:eastAsia="仿宋" w:cs="Times New Roman"/>
          <w:sz w:val="30"/>
          <w:szCs w:val="30"/>
        </w:rPr>
        <w:t>ISBN</w:t>
      </w:r>
      <w:r>
        <w:rPr>
          <w:rFonts w:hint="default" w:ascii="Times New Roman" w:hAnsi="Times New Roman" w:eastAsia="仿宋" w:cs="Times New Roman"/>
          <w:i/>
          <w:sz w:val="30"/>
          <w:szCs w:val="30"/>
        </w:rPr>
        <w:t>编号</w:t>
      </w:r>
      <w:r>
        <w:rPr>
          <w:rFonts w:hint="default" w:ascii="Times New Roman" w:hAnsi="Times New Roman" w:eastAsia="仿宋" w:cs="Times New Roman"/>
          <w:sz w:val="30"/>
          <w:szCs w:val="30"/>
        </w:rPr>
        <w:t>，××××出版社，出版年月。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>．《××××》课程实验指导书，自编。</w:t>
      </w:r>
      <w:r>
        <w:rPr>
          <w:rFonts w:hint="default" w:ascii="Times New Roman" w:hAnsi="Times New Roman" w:eastAsia="仿宋" w:cs="Times New Roman"/>
          <w:i/>
          <w:sz w:val="30"/>
          <w:szCs w:val="30"/>
        </w:rPr>
        <w:t>（有实验环节的课程，有上机指导书的也应一并列写）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（二）参考资料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</w:t>
      </w:r>
      <w:r>
        <w:rPr>
          <w:rFonts w:hint="default" w:ascii="Times New Roman" w:hAnsi="Times New Roman" w:eastAsia="仿宋" w:cs="Times New Roman"/>
          <w:sz w:val="30"/>
          <w:szCs w:val="30"/>
        </w:rPr>
        <w:t>.《××××》，×××主编，</w:t>
      </w:r>
      <w:r>
        <w:rPr>
          <w:rFonts w:hint="default" w:ascii="Times New Roman" w:hAnsi="Times New Roman" w:eastAsia="仿宋" w:cs="Times New Roman"/>
          <w:sz w:val="30"/>
          <w:szCs w:val="30"/>
        </w:rPr>
        <w:t>ISBN</w:t>
      </w:r>
      <w:r>
        <w:rPr>
          <w:rFonts w:hint="default" w:ascii="Times New Roman" w:hAnsi="Times New Roman" w:eastAsia="仿宋" w:cs="Times New Roman"/>
          <w:i/>
          <w:sz w:val="30"/>
          <w:szCs w:val="30"/>
        </w:rPr>
        <w:t>编号</w:t>
      </w:r>
      <w:r>
        <w:rPr>
          <w:rFonts w:hint="default" w:ascii="Times New Roman" w:hAnsi="Times New Roman" w:eastAsia="仿宋" w:cs="Times New Roman"/>
          <w:sz w:val="30"/>
          <w:szCs w:val="30"/>
        </w:rPr>
        <w:t>，××××出版社，出版年月。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.  </w:t>
      </w:r>
      <w:r>
        <w:rPr>
          <w:rFonts w:hint="default" w:ascii="Times New Roman" w:hAnsi="Times New Roman" w:eastAsia="仿宋" w:cs="Times New Roman"/>
          <w:sz w:val="30"/>
          <w:szCs w:val="30"/>
        </w:rPr>
        <w:t>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七、其它说明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i/>
          <w:sz w:val="30"/>
          <w:szCs w:val="30"/>
        </w:rPr>
      </w:pPr>
      <w:r>
        <w:rPr>
          <w:rFonts w:hint="default" w:ascii="Times New Roman" w:hAnsi="Times New Roman" w:eastAsia="仿宋" w:cs="Times New Roman"/>
          <w:i/>
          <w:sz w:val="30"/>
          <w:szCs w:val="30"/>
        </w:rPr>
        <w:t>本课程教学大纲尚需说明的事项，如没有可省略本项。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黑体" w:cs="Times New Roman"/>
          <w:i/>
          <w:color w:val="FF0000"/>
          <w:sz w:val="32"/>
          <w:szCs w:val="32"/>
        </w:rPr>
      </w:pPr>
      <w:r>
        <w:rPr>
          <w:rFonts w:hint="default" w:ascii="Times New Roman" w:hAnsi="Times New Roman" w:eastAsia="黑体" w:cs="Times New Roman"/>
          <w:i/>
          <w:color w:val="FF0000"/>
          <w:sz w:val="32"/>
          <w:szCs w:val="32"/>
        </w:rPr>
        <w:t>注：1.各课程组根据课程的实际情况编写，审核由专业负责人完成；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黑体" w:cs="Times New Roman"/>
          <w:i/>
          <w:color w:val="FF0000"/>
          <w:sz w:val="32"/>
          <w:szCs w:val="32"/>
        </w:rPr>
      </w:pPr>
      <w:r>
        <w:rPr>
          <w:rFonts w:hint="default" w:ascii="Times New Roman" w:hAnsi="Times New Roman" w:eastAsia="黑体" w:cs="Times New Roman"/>
          <w:i/>
          <w:color w:val="FF0000"/>
          <w:sz w:val="32"/>
          <w:szCs w:val="32"/>
        </w:rPr>
        <w:t>2.模板中斜体字为编写内容提示，成文时应去掉。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18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C4"/>
    <w:rsid w:val="00003AFD"/>
    <w:rsid w:val="00006BE2"/>
    <w:rsid w:val="00071D7E"/>
    <w:rsid w:val="00080325"/>
    <w:rsid w:val="00093234"/>
    <w:rsid w:val="000C1AF4"/>
    <w:rsid w:val="00102A52"/>
    <w:rsid w:val="00113255"/>
    <w:rsid w:val="001418E9"/>
    <w:rsid w:val="0014601D"/>
    <w:rsid w:val="001714E7"/>
    <w:rsid w:val="001736DB"/>
    <w:rsid w:val="00181291"/>
    <w:rsid w:val="001B52BA"/>
    <w:rsid w:val="001D7023"/>
    <w:rsid w:val="001F1481"/>
    <w:rsid w:val="001F674D"/>
    <w:rsid w:val="00235169"/>
    <w:rsid w:val="002C124F"/>
    <w:rsid w:val="002C5B7D"/>
    <w:rsid w:val="002D7865"/>
    <w:rsid w:val="002F4B3C"/>
    <w:rsid w:val="00307ABB"/>
    <w:rsid w:val="003317D7"/>
    <w:rsid w:val="0036247A"/>
    <w:rsid w:val="0036706B"/>
    <w:rsid w:val="00374440"/>
    <w:rsid w:val="0038017C"/>
    <w:rsid w:val="00384A28"/>
    <w:rsid w:val="00394CD5"/>
    <w:rsid w:val="003A047E"/>
    <w:rsid w:val="003A2F28"/>
    <w:rsid w:val="003B5D8D"/>
    <w:rsid w:val="003C5A94"/>
    <w:rsid w:val="003E54AA"/>
    <w:rsid w:val="003F326E"/>
    <w:rsid w:val="003F7F7C"/>
    <w:rsid w:val="004012FA"/>
    <w:rsid w:val="00413DA5"/>
    <w:rsid w:val="00451AEB"/>
    <w:rsid w:val="00451C5F"/>
    <w:rsid w:val="00454A9B"/>
    <w:rsid w:val="004620F8"/>
    <w:rsid w:val="004F25BE"/>
    <w:rsid w:val="0053448B"/>
    <w:rsid w:val="005651C1"/>
    <w:rsid w:val="0058742A"/>
    <w:rsid w:val="00587A8A"/>
    <w:rsid w:val="00595A48"/>
    <w:rsid w:val="005A2AD5"/>
    <w:rsid w:val="005A51A6"/>
    <w:rsid w:val="005C6CF9"/>
    <w:rsid w:val="005D124A"/>
    <w:rsid w:val="005D1F7D"/>
    <w:rsid w:val="005D5C59"/>
    <w:rsid w:val="005E1749"/>
    <w:rsid w:val="006015E9"/>
    <w:rsid w:val="0060521F"/>
    <w:rsid w:val="0061396B"/>
    <w:rsid w:val="006158A7"/>
    <w:rsid w:val="00654C07"/>
    <w:rsid w:val="00657CE9"/>
    <w:rsid w:val="00680994"/>
    <w:rsid w:val="00683A95"/>
    <w:rsid w:val="00684995"/>
    <w:rsid w:val="006A7653"/>
    <w:rsid w:val="006B5F46"/>
    <w:rsid w:val="006C40A8"/>
    <w:rsid w:val="006E1EBB"/>
    <w:rsid w:val="0070702E"/>
    <w:rsid w:val="00732145"/>
    <w:rsid w:val="00752E68"/>
    <w:rsid w:val="00766803"/>
    <w:rsid w:val="007A0887"/>
    <w:rsid w:val="007A1FAB"/>
    <w:rsid w:val="007A583A"/>
    <w:rsid w:val="007C3F31"/>
    <w:rsid w:val="007D0F0E"/>
    <w:rsid w:val="007E7403"/>
    <w:rsid w:val="008057EE"/>
    <w:rsid w:val="0082588C"/>
    <w:rsid w:val="008368E5"/>
    <w:rsid w:val="008468D0"/>
    <w:rsid w:val="008733F3"/>
    <w:rsid w:val="008C292F"/>
    <w:rsid w:val="008D1AC0"/>
    <w:rsid w:val="009066E6"/>
    <w:rsid w:val="0095078A"/>
    <w:rsid w:val="00976B16"/>
    <w:rsid w:val="009C6CF4"/>
    <w:rsid w:val="009D34CA"/>
    <w:rsid w:val="009F505D"/>
    <w:rsid w:val="00A105CB"/>
    <w:rsid w:val="00A72EE6"/>
    <w:rsid w:val="00A739D0"/>
    <w:rsid w:val="00AC325B"/>
    <w:rsid w:val="00AE6AA9"/>
    <w:rsid w:val="00B573D7"/>
    <w:rsid w:val="00B80FFC"/>
    <w:rsid w:val="00BA5F87"/>
    <w:rsid w:val="00BA7BC7"/>
    <w:rsid w:val="00BC3388"/>
    <w:rsid w:val="00BC61C4"/>
    <w:rsid w:val="00BE6073"/>
    <w:rsid w:val="00BE616F"/>
    <w:rsid w:val="00BF148D"/>
    <w:rsid w:val="00C032F8"/>
    <w:rsid w:val="00C2653B"/>
    <w:rsid w:val="00C9290C"/>
    <w:rsid w:val="00CC6084"/>
    <w:rsid w:val="00D50460"/>
    <w:rsid w:val="00D53C27"/>
    <w:rsid w:val="00D57389"/>
    <w:rsid w:val="00DA43D8"/>
    <w:rsid w:val="00DD3D47"/>
    <w:rsid w:val="00DF1D51"/>
    <w:rsid w:val="00E638EF"/>
    <w:rsid w:val="00E65376"/>
    <w:rsid w:val="00E749E3"/>
    <w:rsid w:val="00EB1A4B"/>
    <w:rsid w:val="00EC5ACD"/>
    <w:rsid w:val="00EE5FA2"/>
    <w:rsid w:val="00F03778"/>
    <w:rsid w:val="00F0672F"/>
    <w:rsid w:val="00F27F53"/>
    <w:rsid w:val="00F3097A"/>
    <w:rsid w:val="00F3298D"/>
    <w:rsid w:val="00F3630F"/>
    <w:rsid w:val="00F44D18"/>
    <w:rsid w:val="00F60922"/>
    <w:rsid w:val="00F6212F"/>
    <w:rsid w:val="00FC6F82"/>
    <w:rsid w:val="00FD715E"/>
    <w:rsid w:val="00FE26D0"/>
    <w:rsid w:val="00FE5458"/>
    <w:rsid w:val="00FF69F9"/>
    <w:rsid w:val="011B1656"/>
    <w:rsid w:val="023B2E16"/>
    <w:rsid w:val="23033BCA"/>
    <w:rsid w:val="2F664461"/>
    <w:rsid w:val="39BA4C4E"/>
    <w:rsid w:val="477C269F"/>
    <w:rsid w:val="67953169"/>
    <w:rsid w:val="74F25BE2"/>
    <w:rsid w:val="7B57471F"/>
    <w:rsid w:val="7FA0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221D6-47F4-4743-BF66-630B3AEFD8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263</Words>
  <Characters>1501</Characters>
  <Lines>12</Lines>
  <Paragraphs>3</Paragraphs>
  <TotalTime>14</TotalTime>
  <ScaleCrop>false</ScaleCrop>
  <LinksUpToDate>false</LinksUpToDate>
  <CharactersWithSpaces>1761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2016-10-25T01:29:00Z</dcterms:created>
  <dc:creator>a</dc:creator>
  <cp:lastModifiedBy>〰Mr.Prince</cp:lastModifiedBy>
  <dcterms:modified xsi:type="dcterms:W3CDTF">2022-01-12T09:33:25Z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30EB518DF85F46738A5A543E5B411E10</vt:lpwstr>
  </property>
</Properties>
</file>